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CD2BF0" w14:textId="77777777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Logotipo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tbl>
      <w:tblPr>
        <w:tblW w:w="100" w:type="auto"/>
        <w:tblBorders>
          <w:bottom w:val="single" w:sz="4" w:space="0" w:color="D9E0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3600"/>
      </w:tblGrid>
      <w:tr w:rsidR="00057650" w14:paraId="003B1F84" w14:textId="77777777">
        <w:tc>
          <w:tcPr>
            <w:tcW w:w="5400" w:type="dxa"/>
            <w:tcMar>
              <w:bottom w:w="120" w:type="dxa"/>
            </w:tcMar>
          </w:tcPr>
          <w:p w14:paraId="4B1B5068" w14:textId="77777777" w:rsidR="00057650" w:rsidRDefault="00000000"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Circular n.º [ </w:t>
            </w:r>
            <w:proofErr w:type="gramStart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  ]</w:t>
            </w:r>
            <w:proofErr w:type="gramEnd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 xml:space="preserve">   ·   Asunto: Proyecto DIDE</w:t>
            </w:r>
          </w:p>
        </w:tc>
        <w:tc>
          <w:tcPr>
            <w:tcW w:w="3600" w:type="dxa"/>
            <w:tcMar>
              <w:bottom w:w="120" w:type="dxa"/>
            </w:tcMar>
          </w:tcPr>
          <w:p w14:paraId="71E884CA" w14:textId="77777777" w:rsidR="00057650" w:rsidRDefault="00000000">
            <w:pPr>
              <w:jc w:val="right"/>
            </w:pPr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Curso [ 26/</w:t>
            </w:r>
            <w:proofErr w:type="gramStart"/>
            <w:r>
              <w:rPr>
                <w:rFonts w:ascii="Calibri" w:eastAsia="Calibri" w:hAnsi="Calibri" w:cs="Calibri"/>
                <w:color w:val="5D6B69"/>
                <w:sz w:val="19"/>
                <w:szCs w:val="19"/>
              </w:rPr>
              <w:t>27 ]</w:t>
            </w:r>
            <w:proofErr w:type="gramEnd"/>
          </w:p>
        </w:tc>
      </w:tr>
    </w:tbl>
    <w:p w14:paraId="7734AE3E" w14:textId="77777777" w:rsidR="00057650" w:rsidRDefault="00000000">
      <w:pPr>
        <w:spacing w:before="200" w:after="260"/>
      </w:pPr>
      <w:r>
        <w:rPr>
          <w:rFonts w:ascii="Calibri" w:eastAsia="Calibri" w:hAnsi="Calibri" w:cs="Calibri"/>
          <w:color w:val="5D6B69"/>
          <w:sz w:val="19"/>
          <w:szCs w:val="19"/>
        </w:rPr>
        <w:t xml:space="preserve">[ </w:t>
      </w:r>
      <w:proofErr w:type="gramStart"/>
      <w:r>
        <w:rPr>
          <w:rFonts w:ascii="Calibri" w:eastAsia="Calibri" w:hAnsi="Calibri" w:cs="Calibri"/>
          <w:color w:val="5D6B69"/>
          <w:sz w:val="19"/>
          <w:szCs w:val="19"/>
        </w:rPr>
        <w:t>Localidad ]</w:t>
      </w:r>
      <w:proofErr w:type="gramEnd"/>
      <w:r>
        <w:rPr>
          <w:rFonts w:ascii="Calibri" w:eastAsia="Calibri" w:hAnsi="Calibri" w:cs="Calibri"/>
          <w:color w:val="5D6B69"/>
          <w:sz w:val="19"/>
          <w:szCs w:val="19"/>
        </w:rPr>
        <w:t xml:space="preserve">, a [ </w:t>
      </w:r>
      <w:proofErr w:type="gramStart"/>
      <w:r>
        <w:rPr>
          <w:rFonts w:ascii="Calibri" w:eastAsia="Calibri" w:hAnsi="Calibri" w:cs="Calibri"/>
          <w:color w:val="5D6B69"/>
          <w:sz w:val="19"/>
          <w:szCs w:val="19"/>
        </w:rPr>
        <w:t>fecha ]</w:t>
      </w:r>
      <w:proofErr w:type="gramEnd"/>
    </w:p>
    <w:p w14:paraId="3B0D6F92" w14:textId="6395B615" w:rsidR="00057650" w:rsidRDefault="00395CBC">
      <w:pPr>
        <w:pBdr>
          <w:bottom w:val="single" w:sz="6" w:space="8" w:color="E84E0F"/>
        </w:pBdr>
        <w:spacing w:after="240"/>
      </w:pPr>
      <w:r>
        <w:rPr>
          <w:rFonts w:ascii="Calibri" w:eastAsia="Calibri" w:hAnsi="Calibri" w:cs="Calibri"/>
          <w:b/>
          <w:bCs/>
          <w:color w:val="283C3A"/>
          <w:sz w:val="32"/>
          <w:szCs w:val="32"/>
        </w:rPr>
        <w:t>Queremos conocer mejor a vuestros hijos e hijas</w:t>
      </w:r>
    </w:p>
    <w:p w14:paraId="0D7DFD3F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Estimadas familias:</w:t>
      </w:r>
    </w:p>
    <w:p w14:paraId="35691F1F" w14:textId="668DEADC" w:rsidR="00057650" w:rsidRDefault="007A4C18">
      <w:pPr>
        <w:spacing w:after="160" w:line="300" w:lineRule="auto"/>
      </w:pPr>
      <w:r w:rsidRPr="007A4C18">
        <w:rPr>
          <w:rFonts w:ascii="Calibri" w:eastAsia="Calibri" w:hAnsi="Calibri" w:cs="Calibri"/>
          <w:color w:val="1F2A29"/>
          <w:sz w:val="21"/>
          <w:szCs w:val="21"/>
        </w:rPr>
        <w:t>Queremos compartir con vosotros una herramienta que ponemos en marcha este curso y en la que vuestra colaboración es imprescindible. Se llama DIDE y nos va a ayudar a conocer mejor a cada alumno y alumna, para tener en cuenta sus características a la hora de enseñar y acompañar</w:t>
      </w:r>
      <w:r w:rsidR="00000000">
        <w:rPr>
          <w:rFonts w:ascii="Calibri" w:eastAsia="Calibri" w:hAnsi="Calibri" w:cs="Calibri"/>
          <w:color w:val="1F2A29"/>
          <w:sz w:val="21"/>
          <w:szCs w:val="21"/>
        </w:rPr>
        <w:t>.</w:t>
      </w:r>
    </w:p>
    <w:p w14:paraId="1CDBBBCF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Por qué lo hacemos</w:t>
      </w:r>
    </w:p>
    <w:p w14:paraId="34C0BBFB" w14:textId="2EBC5620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Igual que un médico necesita conocer el motivo de la consulta antes de tratar a un paciente, un docente necesita conocer a cada alumno para sacar lo mejor de él o de ella. Y hay una parte de esa información que solo vosotros tenéis: lo que veis en casa, lo que os cuenta, cómo reacciona, qué le cuesta y qué se le da bien.</w:t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  <w:r w:rsidR="00395CBC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60F86678" w14:textId="38FA80C0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DIDE recoge esa mirada vuestra y la ordena en un perfil de características únicas de cada alumno, con sus fortalezas y con aquello en lo que necesita más apoyo. Cuando el equipo docente lo considera necesario, suma también su visión desde el aula. A partir de ahí, el tutor o tutora dispone de orientaciones concretas para trabajar en clase y, cuando proceda, vosotros recibiréis recursos para acompañar desde casa.</w:t>
      </w:r>
      <w:r w:rsidR="007A4C18">
        <w:rPr>
          <w:rFonts w:ascii="Calibri" w:eastAsia="Calibri" w:hAnsi="Calibri" w:cs="Calibri"/>
          <w:color w:val="1F2A29"/>
          <w:sz w:val="21"/>
          <w:szCs w:val="21"/>
        </w:rPr>
      </w:r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34800514" w14:textId="77777777" w:rsidR="00057650" w:rsidRDefault="00000000">
      <w:pPr>
        <w:pBdr>
          <w:left w:val="single" w:sz="12" w:space="12" w:color="E84E0F"/>
        </w:pBdr>
        <w:spacing w:before="200" w:after="160"/>
        <w:ind w:left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DIDE ofrece señales para observar, nunca etiquetas ni diagnósticos. Los resultados son una base pedagógica de trabajo, en ningún caso un diagnóstico clínico.</w:t>
      </w:r>
    </w:p>
    <w:p w14:paraId="2E4F90EE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Cómo funciona</w:t>
      </w:r>
    </w:p>
    <w:p w14:paraId="3D77CAEF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Recibiréis una invitación por correo electrónico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con un enlace a un cuestionario. Se responde en unos 20 a 45 minutos y podéis pausarlo y retomarlo cuando queráis.</w:t>
      </w:r>
    </w:p>
    <w:p w14:paraId="37B10FD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Cada progenitor o tutor legal responde por separado.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Esto es muy importante. Si dos personas contestan un mismo cuestionario haciendo una media entre sus respuestas, los resultados pierden validez.</w:t>
      </w:r>
    </w:p>
    <w:p w14:paraId="1EB8620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Podéis dejar en blanco lo que no sepáis.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Es preferible observar unos días y responder después que contestar por intuición.</w:t>
      </w:r>
    </w:p>
    <w:p w14:paraId="22945FC3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Está disponible en 20 idiomas,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para que cada familia pueda responder en la lengua en la que se expresa con más precisión.</w:t>
      </w:r>
    </w:p>
    <w:p w14:paraId="312A7370" w14:textId="77777777" w:rsidR="00057650" w:rsidRDefault="00000000">
      <w:pPr>
        <w:pStyle w:val="Prrafodelista"/>
        <w:numPr>
          <w:ilvl w:val="0"/>
          <w:numId w:val="2"/>
        </w:num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No hay que devolver nada.</w:t>
      </w:r>
      <w:r>
        <w:rPr>
          <w:rFonts w:ascii="Calibri" w:eastAsia="Calibri" w:hAnsi="Calibri" w:cs="Calibri"/>
          <w:color w:val="1F2A29"/>
          <w:sz w:val="21"/>
          <w:szCs w:val="21"/>
        </w:rPr>
        <w:t xml:space="preserve"> Todo queda registrado automáticamente al terminar.</w:t>
      </w:r>
    </w:p>
    <w:p w14:paraId="449B60FC" w14:textId="77777777" w:rsidR="00057650" w:rsidRDefault="00000000">
      <w:pPr>
        <w:spacing w:before="300" w:after="140"/>
      </w:pPr>
      <w:proofErr w:type="gramStart"/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Cuándo</w:t>
      </w:r>
      <w:proofErr w:type="gramEnd"/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 xml:space="preserve"> lo utilizaremos</w:t>
      </w:r>
    </w:p>
    <w:p w14:paraId="17E48076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A lo largo del curso lo iremos aplicando en distintos momentos: con el alumnado de nueva incorporación, en los cambios de etapa, cuando el equipo docente considere que puede ayudar a entender mejor una situación y también cuando seáis vosotros quienes nos trasladéis una preocupación.</w:t>
      </w:r>
    </w:p>
    <w:p w14:paraId="532A7F9D" w14:textId="77777777" w:rsidR="007A4C18" w:rsidRDefault="007A4C18">
      <w:pPr>
        <w:spacing w:before="300" w:after="140"/>
        <w:rPr>
          <w:rFonts w:ascii="Calibri" w:eastAsia="Calibri" w:hAnsi="Calibri" w:cs="Calibri"/>
          <w:b/>
          <w:bCs/>
          <w:color w:val="283C3A"/>
          <w:sz w:val="24"/>
          <w:szCs w:val="24"/>
        </w:rPr>
      </w:pPr>
    </w:p>
    <w:p w14:paraId="3420EB56" w14:textId="7D2A19BE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lastRenderedPageBreak/>
        <w:t>Vuestros datos</w:t>
      </w:r>
    </w:p>
    <w:p w14:paraId="6DF10C1E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En ningún momento se introducen el nombre ni los apellidos de vuestros hijos e hijas en la plataforma. El sistema trabaja con un código o seudónimo conocido únicamente por el centro y por vosotros.</w:t>
      </w:r>
    </w:p>
    <w:p w14:paraId="536ADED9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La información está alojada íntegramente en territorio español y no sale de la Unión Europea. Nunca se cede a terceros. La plataforma cuenta con certificación del Esquema Nacional de Seguridad en categoría media, y la infraestructura que la aloja, en categoría alta. DIDE conserva únicamente información totalmente anonimizada, sin nombres, sin centros y sin ubicaciones, para investigación y mejora de la herramienta.</w:t>
      </w:r>
    </w:p>
    <w:p w14:paraId="45F3FFBA" w14:textId="77777777" w:rsidR="00057650" w:rsidRDefault="00000000">
      <w:pPr>
        <w:spacing w:before="300" w:after="140"/>
      </w:pPr>
      <w:r>
        <w:rPr>
          <w:rFonts w:ascii="Calibri" w:eastAsia="Calibri" w:hAnsi="Calibri" w:cs="Calibri"/>
          <w:b/>
          <w:bCs/>
          <w:color w:val="283C3A"/>
          <w:sz w:val="24"/>
          <w:szCs w:val="24"/>
        </w:rPr>
        <w:t>Para saber más</w:t>
      </w:r>
    </w:p>
    <w:p w14:paraId="3CA654B1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Os dejamos un vídeo breve que explica cómo funciona y por qué vuestra participación es tan importante:</w:t>
      </w:r>
    </w:p>
    <w:p w14:paraId="540BE723" w14:textId="785E60DD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[</w:t>
      </w:r>
      <w:hyperlink r:id="rId5" w:history="1">
        <w:r w:rsidRPr="00504CDA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Enlace al vídeo para familias</w:t>
        </w:r>
      </w:hyperlink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]</w:t>
      </w:r>
    </w:p>
    <w:p w14:paraId="67AF0593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Y otro que os acompaña paso a paso a la hora de completar el cuestionario:</w:t>
      </w:r>
    </w:p>
    <w:p w14:paraId="4075CCC4" w14:textId="3DD02040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[</w:t>
      </w:r>
      <w:hyperlink r:id="rId6" w:history="1">
        <w:r w:rsidRPr="00504CDA">
          <w:rPr>
            <w:rStyle w:val="Hipervnculo"/>
            <w:rFonts w:ascii="Calibri" w:eastAsia="Calibri" w:hAnsi="Calibri" w:cs="Calibri"/>
            <w:i/>
            <w:iCs/>
            <w:sz w:val="19"/>
            <w:szCs w:val="19"/>
          </w:rPr>
          <w:t>Enlace al vídeo de cómo completar el cuestionario</w:t>
        </w:r>
      </w:hyperlink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]</w:t>
      </w:r>
    </w:p>
    <w:p w14:paraId="6F06F800" w14:textId="77777777" w:rsidR="00504CDA" w:rsidRDefault="00504CDA">
      <w:pPr>
        <w:spacing w:before="280" w:after="160"/>
        <w:rPr>
          <w:rFonts w:ascii="Calibri" w:eastAsia="Calibri" w:hAnsi="Calibri" w:cs="Calibri"/>
          <w:color w:val="1F2A29"/>
          <w:sz w:val="21"/>
          <w:szCs w:val="21"/>
        </w:rPr>
      </w:pPr>
      <w:r>
        <w:rPr>
          <w:rFonts w:ascii="Calibri" w:eastAsia="Calibri" w:hAnsi="Calibri" w:cs="Calibri"/>
          <w:color w:val="1F2A29"/>
          <w:sz w:val="21"/>
          <w:szCs w:val="21"/>
        </w:rPr>
        <w:t>Los dos vídeos están disponibles en español y en inglés, con subtítulos, por si alguien los necesita.</w:t>
      </w:r>
      <w:proofErr w:type="spellStart"/>
      <w:r>
        <w:rPr>
          <w:rFonts w:ascii="Calibri" w:eastAsia="Calibri" w:hAnsi="Calibri" w:cs="Calibri"/>
          <w:color w:val="1F2A29"/>
          <w:sz w:val="21"/>
          <w:szCs w:val="21"/>
        </w:rPr>
      </w:r>
      <w:proofErr w:type="spellEnd"/>
      <w:r>
        <w:rPr>
          <w:rFonts w:ascii="Calibri" w:eastAsia="Calibri" w:hAnsi="Calibri" w:cs="Calibri"/>
          <w:color w:val="1F2A29"/>
          <w:sz w:val="21"/>
          <w:szCs w:val="21"/>
        </w:rPr>
      </w:r>
    </w:p>
    <w:p w14:paraId="023D586B" w14:textId="7C233DCE" w:rsidR="00057650" w:rsidRDefault="00000000">
      <w:pPr>
        <w:spacing w:before="280" w:after="160"/>
      </w:pPr>
      <w:r>
        <w:rPr>
          <w:rFonts w:ascii="Calibri" w:eastAsia="Calibri" w:hAnsi="Calibri" w:cs="Calibri"/>
          <w:color w:val="1F2A29"/>
          <w:sz w:val="21"/>
          <w:szCs w:val="21"/>
        </w:rPr>
        <w:t>Quedamos a vuestra disposición para cualquier duda que queráis plantearnos. Gracias de antemano por vuestra colaboración: sin ella, esta herramienta no tendría el mismo valor.</w:t>
      </w:r>
    </w:p>
    <w:p w14:paraId="0675B2DA" w14:textId="77777777" w:rsidR="00057650" w:rsidRDefault="00000000">
      <w:pPr>
        <w:spacing w:after="320" w:line="300" w:lineRule="auto"/>
      </w:pPr>
      <w:r>
        <w:rPr>
          <w:rFonts w:ascii="Calibri" w:eastAsia="Calibri" w:hAnsi="Calibri" w:cs="Calibri"/>
          <w:color w:val="1F2A29"/>
          <w:sz w:val="21"/>
          <w:szCs w:val="21"/>
        </w:rPr>
        <w:t>Recibid un cordial saludo,</w:t>
      </w:r>
    </w:p>
    <w:p w14:paraId="6C5B0E97" w14:textId="77777777" w:rsidR="00057650" w:rsidRDefault="00000000">
      <w:pPr>
        <w:spacing w:after="160" w:line="300" w:lineRule="auto"/>
      </w:pPr>
      <w:r>
        <w:rPr>
          <w:rFonts w:ascii="Calibri" w:eastAsia="Calibri" w:hAnsi="Calibri" w:cs="Calibri"/>
          <w:b/>
          <w:bCs/>
          <w:color w:val="1F2A29"/>
          <w:sz w:val="21"/>
          <w:szCs w:val="21"/>
        </w:rPr>
        <w:t>El equipo directivo · Departamento de Orientación</w:t>
      </w:r>
    </w:p>
    <w:p w14:paraId="7C4BACEF" w14:textId="77777777" w:rsidR="00057650" w:rsidRDefault="00000000">
      <w:pPr>
        <w:spacing w:after="200"/>
      </w:pPr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 xml:space="preserve">[ Nombre del </w:t>
      </w:r>
      <w:proofErr w:type="gramStart"/>
      <w:r>
        <w:rPr>
          <w:rFonts w:ascii="Calibri" w:eastAsia="Calibri" w:hAnsi="Calibri" w:cs="Calibri"/>
          <w:i/>
          <w:iCs/>
          <w:color w:val="5D6B69"/>
          <w:sz w:val="19"/>
          <w:szCs w:val="19"/>
        </w:rPr>
        <w:t>centro ]</w:t>
      </w:r>
      <w:proofErr w:type="gramEnd"/>
    </w:p>
    <w:sectPr w:rsidR="00057650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5368A2"/>
    <w:multiLevelType w:val="hybridMultilevel"/>
    <w:tmpl w:val="BB70648E"/>
    <w:lvl w:ilvl="0" w:tplc="3A44C9B2">
      <w:start w:val="1"/>
      <w:numFmt w:val="bullet"/>
      <w:lvlText w:val="●"/>
      <w:lvlJc w:val="left"/>
      <w:pPr>
        <w:ind w:left="720" w:hanging="360"/>
      </w:pPr>
    </w:lvl>
    <w:lvl w:ilvl="1" w:tplc="3DAC66C6">
      <w:start w:val="1"/>
      <w:numFmt w:val="bullet"/>
      <w:lvlText w:val="○"/>
      <w:lvlJc w:val="left"/>
      <w:pPr>
        <w:ind w:left="1440" w:hanging="360"/>
      </w:pPr>
    </w:lvl>
    <w:lvl w:ilvl="2" w:tplc="57BE6CA2">
      <w:start w:val="1"/>
      <w:numFmt w:val="bullet"/>
      <w:lvlText w:val="■"/>
      <w:lvlJc w:val="left"/>
      <w:pPr>
        <w:ind w:left="2160" w:hanging="360"/>
      </w:pPr>
    </w:lvl>
    <w:lvl w:ilvl="3" w:tplc="18C0CF94">
      <w:start w:val="1"/>
      <w:numFmt w:val="bullet"/>
      <w:lvlText w:val="●"/>
      <w:lvlJc w:val="left"/>
      <w:pPr>
        <w:ind w:left="2880" w:hanging="360"/>
      </w:pPr>
    </w:lvl>
    <w:lvl w:ilvl="4" w:tplc="106C6ABA">
      <w:start w:val="1"/>
      <w:numFmt w:val="bullet"/>
      <w:lvlText w:val="○"/>
      <w:lvlJc w:val="left"/>
      <w:pPr>
        <w:ind w:left="3600" w:hanging="360"/>
      </w:pPr>
    </w:lvl>
    <w:lvl w:ilvl="5" w:tplc="EFF06408">
      <w:start w:val="1"/>
      <w:numFmt w:val="bullet"/>
      <w:lvlText w:val="■"/>
      <w:lvlJc w:val="left"/>
      <w:pPr>
        <w:ind w:left="4320" w:hanging="360"/>
      </w:pPr>
    </w:lvl>
    <w:lvl w:ilvl="6" w:tplc="2294DE24">
      <w:start w:val="1"/>
      <w:numFmt w:val="bullet"/>
      <w:lvlText w:val="●"/>
      <w:lvlJc w:val="left"/>
      <w:pPr>
        <w:ind w:left="5040" w:hanging="360"/>
      </w:pPr>
    </w:lvl>
    <w:lvl w:ilvl="7" w:tplc="9EE663AA">
      <w:start w:val="1"/>
      <w:numFmt w:val="bullet"/>
      <w:lvlText w:val="●"/>
      <w:lvlJc w:val="left"/>
      <w:pPr>
        <w:ind w:left="5760" w:hanging="360"/>
      </w:pPr>
    </w:lvl>
    <w:lvl w:ilvl="8" w:tplc="CF0452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477924"/>
    <w:multiLevelType w:val="hybridMultilevel"/>
    <w:tmpl w:val="6A2A3FD4"/>
    <w:lvl w:ilvl="0" w:tplc="FB707A76">
      <w:start w:val="1"/>
      <w:numFmt w:val="bullet"/>
      <w:lvlText w:val="•"/>
      <w:lvlJc w:val="left"/>
      <w:pPr>
        <w:ind w:left="480" w:hanging="260"/>
      </w:pPr>
    </w:lvl>
    <w:lvl w:ilvl="1" w:tplc="8B8E3978">
      <w:numFmt w:val="decimal"/>
      <w:lvlText w:val=""/>
      <w:lvlJc w:val="left"/>
    </w:lvl>
    <w:lvl w:ilvl="2" w:tplc="04F0DFBA">
      <w:numFmt w:val="decimal"/>
      <w:lvlText w:val=""/>
      <w:lvlJc w:val="left"/>
    </w:lvl>
    <w:lvl w:ilvl="3" w:tplc="6F62A2C4">
      <w:numFmt w:val="decimal"/>
      <w:lvlText w:val=""/>
      <w:lvlJc w:val="left"/>
    </w:lvl>
    <w:lvl w:ilvl="4" w:tplc="E1F87706">
      <w:numFmt w:val="decimal"/>
      <w:lvlText w:val=""/>
      <w:lvlJc w:val="left"/>
    </w:lvl>
    <w:lvl w:ilvl="5" w:tplc="A6966500">
      <w:numFmt w:val="decimal"/>
      <w:lvlText w:val=""/>
      <w:lvlJc w:val="left"/>
    </w:lvl>
    <w:lvl w:ilvl="6" w:tplc="45822390">
      <w:numFmt w:val="decimal"/>
      <w:lvlText w:val=""/>
      <w:lvlJc w:val="left"/>
    </w:lvl>
    <w:lvl w:ilvl="7" w:tplc="BACCCA26">
      <w:numFmt w:val="decimal"/>
      <w:lvlText w:val=""/>
      <w:lvlJc w:val="left"/>
    </w:lvl>
    <w:lvl w:ilvl="8" w:tplc="C92E849A">
      <w:numFmt w:val="decimal"/>
      <w:lvlText w:val=""/>
      <w:lvlJc w:val="left"/>
    </w:lvl>
  </w:abstractNum>
  <w:num w:numId="1" w16cid:durableId="1297836126">
    <w:abstractNumId w:val="0"/>
    <w:lvlOverride w:ilvl="0">
      <w:startOverride w:val="1"/>
    </w:lvlOverride>
  </w:num>
  <w:num w:numId="2" w16cid:durableId="3838668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50"/>
    <w:rsid w:val="00057650"/>
    <w:rsid w:val="00395CBC"/>
    <w:rsid w:val="00504CDA"/>
    <w:rsid w:val="007A4C18"/>
    <w:rsid w:val="00D5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9B2564"/>
  <w15:docId w15:val="{8BAC301A-A676-004E-9ACF-933BE03F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7A4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YYLPHamvVjo" TargetMode="External"/><Relationship Id="rId5" Type="http://schemas.openxmlformats.org/officeDocument/2006/relationships/hyperlink" Target="https://youtu.be/uXVPwXyoHP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Alberto Ramirez</cp:lastModifiedBy>
  <cp:revision>3</cp:revision>
  <dcterms:created xsi:type="dcterms:W3CDTF">2026-08-15T10:21:00Z</dcterms:created>
  <dcterms:modified xsi:type="dcterms:W3CDTF">2026-08-15T13:37:00Z</dcterms:modified>
</cp:coreProperties>
</file>